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«Модерация контента»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p8b57rqzzzfa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1. Введение</w:t>
              <w:tab/>
            </w:r>
          </w:hyperlink>
          <w:r w:rsidDel="00000000" w:rsidR="00000000" w:rsidRPr="00000000">
            <w:fldChar w:fldCharType="begin"/>
            <w:instrText xml:space="preserve"> PAGEREF _heading=h.p8b57rqzzzfa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heading=h.l9r5tvv8enzd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2. Архитектура системы</w:t>
              <w:tab/>
            </w:r>
          </w:hyperlink>
          <w:r w:rsidDel="00000000" w:rsidR="00000000" w:rsidRPr="00000000">
            <w:fldChar w:fldCharType="begin"/>
            <w:instrText xml:space="preserve"> PAGEREF _heading=h.l9r5tvv8enzd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heading=h.t57onvrs8us0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3. Процесс установки модуля</w:t>
              <w:tab/>
            </w:r>
          </w:hyperlink>
          <w:r w:rsidDel="00000000" w:rsidR="00000000" w:rsidRPr="00000000">
            <w:fldChar w:fldCharType="begin"/>
            <w:instrText xml:space="preserve"> PAGEREF _heading=h.t57onvrs8us0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heading=h.3hkpy1w24u56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4. Запуск системы</w:t>
              <w:tab/>
            </w:r>
          </w:hyperlink>
          <w:r w:rsidDel="00000000" w:rsidR="00000000" w:rsidRPr="00000000">
            <w:fldChar w:fldCharType="begin"/>
            <w:instrText xml:space="preserve"> PAGEREF _heading=h.3hkpy1w24u56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heading=h.kjsvihqutcqd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5. Функциональность</w:t>
              <w:tab/>
            </w:r>
          </w:hyperlink>
          <w:r w:rsidDel="00000000" w:rsidR="00000000" w:rsidRPr="00000000">
            <w:fldChar w:fldCharType="begin"/>
            <w:instrText xml:space="preserve"> PAGEREF _heading=h.kjsvihqutcqd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9025.511811023624"/>
            </w:tabs>
            <w:spacing w:before="60" w:lineRule="auto"/>
            <w:ind w:left="0" w:firstLine="0"/>
            <w:rPr>
              <w:color w:val="000000"/>
              <w:u w:val="none"/>
            </w:rPr>
          </w:pPr>
          <w:hyperlink w:anchor="_heading=h.e54fyd3ay0r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6. Обновление и поддержка</w:t>
              <w:tab/>
            </w:r>
          </w:hyperlink>
          <w:r w:rsidDel="00000000" w:rsidR="00000000" w:rsidRPr="00000000">
            <w:fldChar w:fldCharType="begin"/>
            <w:instrText xml:space="preserve"> PAGEREF _heading=h.e54fyd3ay0r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e8tpjj1tbpf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p8b57rqzzzf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Введение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Данный документ содержит инструкции по эксплуатации, настройке и обновлению модуля «Модерация контента». Модуль предназначен для автоматизированной разметки видеоконтента (фильмы, сериалы) в онлайн-кинотеатре для модерации и обеспечения безопасной и здоровой онлайн-среды для пользователей.</w:t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l9r5tvv8enz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Архитектура системы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«Модерация контента» включает в себя следующие компоненты: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Серверная часть: Обрабатывает запросы, анализирует контент и формирует отчеты.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База данных ClickHouse: Хранит информацию о модерации и метаданные контента.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Интерфейс командной строки: Позволяет запускать модули анализа и формировать отчеты.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Подключение к внешним сервисам (Кинопоиск, IMDB): Получает данные о видеоконтенте.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Система логирования: Записывает процесс работы и фиксирует возможные ошибки.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t57onvrs8us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Процесс установки модуля</w:t>
      </w:r>
    </w:p>
    <w:p w:rsidR="00000000" w:rsidDel="00000000" w:rsidP="00000000" w:rsidRDefault="00000000" w:rsidRPr="00000000" w14:paraId="00000031">
      <w:pPr>
        <w:keepNext w:val="0"/>
        <w:keepLines w:val="0"/>
        <w:spacing w:after="80" w:before="360" w:lineRule="auto"/>
        <w:rPr/>
      </w:pPr>
      <w:r w:rsidDel="00000000" w:rsidR="00000000" w:rsidRPr="00000000">
        <w:rPr>
          <w:rtl w:val="0"/>
        </w:rPr>
        <w:t xml:space="preserve">Требования к окружению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установкой необходимо убедиться, что в системе доступны следующие компоненты: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Операционная система: Ubuntu (рекомендуемая версия 20.04 и выше).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Python: Версия 3.10 или выше.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Библиотеки Python: Pandas, Selenium, Requests, OpenPyXL, Loguru и другие (полный список приведен в разделе 5).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ClickHouse: Должен быть развернут и доступен для записи данных.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Доступ к интернету: Необходим для взаимодействия с API Кинопоиск и IMDB.</w:t>
      </w:r>
    </w:p>
    <w:p w:rsidR="00000000" w:rsidDel="00000000" w:rsidP="00000000" w:rsidRDefault="00000000" w:rsidRPr="00000000" w14:paraId="00000038">
      <w:pPr>
        <w:keepNext w:val="0"/>
        <w:keepLines w:val="0"/>
        <w:spacing w:after="80" w:before="360" w:lineRule="auto"/>
        <w:rPr/>
      </w:pPr>
      <w:r w:rsidDel="00000000" w:rsidR="00000000" w:rsidRPr="00000000">
        <w:rPr>
          <w:rtl w:val="0"/>
        </w:rPr>
        <w:t xml:space="preserve">Установка модуля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Клонировать репозиторий с исходным кодом:</w:t>
        <w:br w:type="textWrapping"/>
        <w:t xml:space="preserve">git clone https://mlgit.cyrm.ru/ml-team/mediasurf.git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Перейти в папку с проектом:</w:t>
        <w:br w:type="textWrapping"/>
        <w:t xml:space="preserve">cd mediasurf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Установить зависимости:</w:t>
        <w:br w:type="textWrapping"/>
        <w:t xml:space="preserve">pip install -r requirements.txt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Проверить корректность установки:</w:t>
        <w:br w:type="textWrapping"/>
        <w:t xml:space="preserve">python app.py --help</w:t>
        <w:br w:type="textWrapping"/>
        <w:t xml:space="preserve">Если команда вывела справочную информацию, установка прошла успешно.</w:t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hkpy1w24u56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Запуск системы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Запуск модуля осуществляется через командную строку.</w:t>
      </w:r>
    </w:p>
    <w:p w:rsidR="00000000" w:rsidDel="00000000" w:rsidP="00000000" w:rsidRDefault="00000000" w:rsidRPr="00000000" w14:paraId="0000003F">
      <w:pPr>
        <w:keepNext w:val="0"/>
        <w:keepLines w:val="0"/>
        <w:numPr>
          <w:ilvl w:val="0"/>
          <w:numId w:val="6"/>
        </w:numPr>
        <w:spacing w:after="80" w:befor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Подготовка входных данных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запуском необходимо подготовить входной файл XLSX с перечнем контента.</w:t>
      </w:r>
    </w:p>
    <w:p w:rsidR="00000000" w:rsidDel="00000000" w:rsidP="00000000" w:rsidRDefault="00000000" w:rsidRPr="00000000" w14:paraId="00000041">
      <w:pPr>
        <w:keepNext w:val="0"/>
        <w:keepLines w:val="0"/>
        <w:numPr>
          <w:ilvl w:val="0"/>
          <w:numId w:val="3"/>
        </w:numPr>
        <w:spacing w:after="80" w:befor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Запуск модуля</w:t>
      </w:r>
    </w:p>
    <w:p w:rsidR="00000000" w:rsidDel="00000000" w:rsidP="00000000" w:rsidRDefault="00000000" w:rsidRPr="00000000" w14:paraId="00000042">
      <w:pPr>
        <w:keepNext w:val="0"/>
        <w:keepLines w:val="0"/>
        <w:spacing w:after="80" w:befor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Указать путь к входному файлу в параметрах запуска:</w:t>
        <w:br w:type="textWrapping"/>
        <w:t xml:space="preserve">python app.py --input data.xlsx --output results.xlsx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Дождаться завершения обработки.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Проверить выходной файл results.xlsx с разметкой контента.</w:t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kjsvihqutcqd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Функциональность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«Модерация контента» выполняет следующие задачи: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Автоматическая классификация видеоконтента на основе предустановленных критериев (наличие сцен курения, алкоголя, наркотиков, ЛГБТ).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Получение данных о контенте из внешних сервисов (Кинопоиск, IMDB).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Формирование отчетов с цветовой разметкой (зеленый – безопасно, желтый – возможно, красный – нарушение).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Ведение логов работы модуля.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Возможность интеграции с BI-системами для визуализации данных.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e54fyd3ay0r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Обновление и поддержка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Обновление модуля выполняется стандартными командами:</w:t>
      </w:r>
    </w:p>
    <w:p w:rsidR="00000000" w:rsidDel="00000000" w:rsidP="00000000" w:rsidRDefault="00000000" w:rsidRPr="00000000" w14:paraId="0000004F">
      <w:pPr>
        <w:keepNext w:val="0"/>
        <w:keepLines w:val="0"/>
        <w:spacing w:after="80" w:before="360" w:lineRule="auto"/>
        <w:rPr/>
      </w:pPr>
      <w:r w:rsidDel="00000000" w:rsidR="00000000" w:rsidRPr="00000000">
        <w:rPr>
          <w:rtl w:val="0"/>
        </w:rPr>
        <w:t xml:space="preserve">git pull origin main</w:t>
      </w:r>
    </w:p>
    <w:p w:rsidR="00000000" w:rsidDel="00000000" w:rsidP="00000000" w:rsidRDefault="00000000" w:rsidRPr="00000000" w14:paraId="00000050">
      <w:pPr>
        <w:spacing w:after="80" w:before="360" w:lineRule="auto"/>
        <w:rPr/>
      </w:pPr>
      <w:r w:rsidDel="00000000" w:rsidR="00000000" w:rsidRPr="00000000">
        <w:rPr>
          <w:rtl w:val="0"/>
        </w:rPr>
        <w:t xml:space="preserve">pip install -r requirements.txt --upgrade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обнаружения ошибок или необходимости доработки функционала, следует обратиться в службу технической поддержки.</w:t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5f2feDQHNob5uRABW3X+4j2Hw==">CgMxLjAyDmguM2U4dHBqajF0YnBmMg5oLnA4YjU3cnF6enpmYTIOaC5sOXI1dHZ2OGVuemQyDmgudDU3b252cnM4dXMwMg5oLjNoa3B5MXcyNHU1NjIOaC5ranN2aWhxdXRjcWQyDWguZTU0ZnlkM2F5MHI4AHIhMVJoajBRR3R5b0w5RzlTVXVvQUJmM3NuSkxCOFlBbFhU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